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Palatino Linotype" w:cs="Palatino Linotype" w:eastAsia="Palatino Linotype" w:hAnsi="Palatino Linotype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222222"/>
          <w:sz w:val="24"/>
          <w:szCs w:val="24"/>
          <w:highlight w:val="white"/>
          <w:rtl w:val="0"/>
        </w:rPr>
        <w:t xml:space="preserve">                                            Inter School Short Film Festival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color w:val="222222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>
          <w:rFonts w:ascii="Palatino Linotype" w:cs="Palatino Linotype" w:eastAsia="Palatino Linotype" w:hAnsi="Palatino Linotype"/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222222"/>
          <w:sz w:val="24"/>
          <w:szCs w:val="24"/>
          <w:highlight w:val="white"/>
          <w:rtl w:val="0"/>
        </w:rPr>
        <w:t xml:space="preserve">                        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color w:val="222222"/>
          <w:sz w:val="26"/>
          <w:szCs w:val="26"/>
          <w:highlight w:val="white"/>
          <w:rtl w:val="0"/>
        </w:rPr>
        <w:t xml:space="preserve">        SRIJAN - The Frame Fest (Aug 10, 2024)</w:t>
      </w:r>
    </w:p>
    <w:p w:rsidR="00000000" w:rsidDel="00000000" w:rsidP="00000000" w:rsidRDefault="00000000" w:rsidRPr="00000000" w14:paraId="00000003">
      <w:pPr>
        <w:rPr>
          <w:rFonts w:ascii="Palatino Linotype" w:cs="Palatino Linotype" w:eastAsia="Palatino Linotype" w:hAnsi="Palatino Linotype"/>
          <w:b w:val="1"/>
          <w:i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222222"/>
          <w:sz w:val="24"/>
          <w:szCs w:val="24"/>
          <w:highlight w:val="white"/>
          <w:rtl w:val="0"/>
        </w:rPr>
        <w:t xml:space="preserve">                                                                     </w:t>
      </w:r>
      <w:r w:rsidDel="00000000" w:rsidR="00000000" w:rsidRPr="00000000">
        <w:rPr>
          <w:rFonts w:ascii="Palatino Linotype" w:cs="Palatino Linotype" w:eastAsia="Palatino Linotype" w:hAnsi="Palatino Linotype"/>
          <w:i w:val="1"/>
          <w:sz w:val="24"/>
          <w:szCs w:val="24"/>
          <w:rtl w:val="0"/>
        </w:rPr>
        <w:t xml:space="preserve">Future Filmmakers’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Palatino Linotype" w:cs="Palatino Linotype" w:eastAsia="Palatino Linotype" w:hAnsi="Palatino Linotype"/>
          <w:b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4"/>
          <w:szCs w:val="24"/>
          <w:rtl w:val="0"/>
        </w:rPr>
        <w:t xml:space="preserve">Judging Criteria for Best Film</w:t>
      </w:r>
    </w:p>
    <w:tbl>
      <w:tblPr>
        <w:tblStyle w:val="Table1"/>
        <w:tblpPr w:leftFromText="180" w:rightFromText="180" w:topFromText="180" w:bottomFromText="180" w:vertAnchor="text" w:horzAnchor="text" w:tblpX="-1125" w:tblpY="361"/>
        <w:tblW w:w="1158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76"/>
        <w:gridCol w:w="1258"/>
        <w:gridCol w:w="1257"/>
        <w:gridCol w:w="1118"/>
        <w:gridCol w:w="1120"/>
        <w:gridCol w:w="979"/>
        <w:gridCol w:w="1537"/>
        <w:gridCol w:w="1118"/>
        <w:gridCol w:w="980"/>
        <w:gridCol w:w="839"/>
        <w:tblGridChange w:id="0">
          <w:tblGrid>
            <w:gridCol w:w="1376"/>
            <w:gridCol w:w="1258"/>
            <w:gridCol w:w="1257"/>
            <w:gridCol w:w="1118"/>
            <w:gridCol w:w="1120"/>
            <w:gridCol w:w="979"/>
            <w:gridCol w:w="1537"/>
            <w:gridCol w:w="1118"/>
            <w:gridCol w:w="980"/>
            <w:gridCol w:w="839"/>
          </w:tblGrid>
        </w:tblGridChange>
      </w:tblGrid>
      <w:tr>
        <w:trPr>
          <w:cantSplit w:val="0"/>
          <w:trHeight w:val="1137" w:hRule="atLeast"/>
          <w:tblHeader w:val="0"/>
        </w:trPr>
        <w:tc>
          <w:tcPr>
            <w:gridSpan w:val="5"/>
            <w:tcBorders>
              <w:left w:color="000000" w:space="0" w:sz="18" w:val="single"/>
            </w:tcBorders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                              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rtl w:val="0"/>
              </w:rPr>
              <w:t xml:space="preserve">Storytelling and Creativity</w:t>
            </w:r>
          </w:p>
        </w:tc>
        <w:tc>
          <w:tcPr>
            <w:gridSpan w:val="4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rtl w:val="0"/>
              </w:rPr>
              <w:t xml:space="preserve">                       Technical Quality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  <w:rtl w:val="0"/>
              </w:rPr>
              <w:t xml:space="preserve">Total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  <w:rtl w:val="0"/>
              </w:rPr>
              <w:t xml:space="preserve"> 100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  <w:rtl w:val="0"/>
              </w:rPr>
              <w:t xml:space="preserve">Points</w:t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tcBorders>
              <w:left w:color="000000" w:space="0" w:sz="18" w:val="single"/>
            </w:tcBorders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Acting 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(15 points)  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Emotional range, believability, and depth</w:t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Production Design 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(10 points)  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Sets &amp; location, costumes, props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Script 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(10 points)  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Dialogue, plot development, character arcs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Story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telling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(10 points)  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Clarity and emotional impact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Creativity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(10 points)  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Originality and innovative portrayal</w:t>
            </w:r>
          </w:p>
          <w:p w:rsidR="00000000" w:rsidDel="00000000" w:rsidP="00000000" w:rsidRDefault="00000000" w:rsidRPr="00000000" w14:paraId="00000021">
            <w:pPr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Directing (15 points)  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Artistic vision and execution</w:t>
            </w:r>
          </w:p>
          <w:p w:rsidR="00000000" w:rsidDel="00000000" w:rsidP="00000000" w:rsidRDefault="00000000" w:rsidRPr="00000000" w14:paraId="00000024">
            <w:pPr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Cinematography          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        (DOP)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    (10 points)  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Composition, lighting, technical skill</w:t>
            </w:r>
          </w:p>
          <w:p w:rsidR="00000000" w:rsidDel="00000000" w:rsidP="00000000" w:rsidRDefault="00000000" w:rsidRPr="00000000" w14:paraId="00000029">
            <w:pPr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Editing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(10 points)  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Seamless storytelling, transitions, pacing</w:t>
            </w:r>
          </w:p>
          <w:p w:rsidR="00000000" w:rsidDel="00000000" w:rsidP="00000000" w:rsidRDefault="00000000" w:rsidRPr="00000000" w14:paraId="0000002D">
            <w:pPr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Audio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(10 points)  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Music, sound effects enhancing the story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>
          <w:rFonts w:ascii="Palatino Linotype" w:cs="Palatino Linotype" w:eastAsia="Palatino Linotype" w:hAnsi="Palatino Linotyp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Palatino Linotype" w:cs="Palatino Linotype" w:eastAsia="Palatino Linotype" w:hAnsi="Palatino Linotyp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Palatino Linotype" w:cs="Palatino Linotype" w:eastAsia="Palatino Linotype" w:hAnsi="Palatino Linotype"/>
          <w:b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4"/>
          <w:szCs w:val="24"/>
          <w:rtl w:val="0"/>
        </w:rPr>
        <w:t xml:space="preserve">Judging Criteria for Best Actor and Actress</w:t>
      </w:r>
    </w:p>
    <w:p w:rsidR="00000000" w:rsidDel="00000000" w:rsidP="00000000" w:rsidRDefault="00000000" w:rsidRPr="00000000" w14:paraId="00000038">
      <w:pPr>
        <w:rPr>
          <w:rFonts w:ascii="Palatino Linotype" w:cs="Palatino Linotype" w:eastAsia="Palatino Linotype" w:hAnsi="Palatino Linotyp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-1050" w:tblpY="0"/>
        <w:tblW w:w="11504.9999999999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62"/>
        <w:gridCol w:w="2126"/>
        <w:gridCol w:w="2268"/>
        <w:gridCol w:w="2268"/>
        <w:gridCol w:w="2191"/>
        <w:gridCol w:w="690"/>
        <w:tblGridChange w:id="0">
          <w:tblGrid>
            <w:gridCol w:w="1962"/>
            <w:gridCol w:w="2126"/>
            <w:gridCol w:w="2268"/>
            <w:gridCol w:w="2268"/>
            <w:gridCol w:w="2191"/>
            <w:gridCol w:w="690"/>
          </w:tblGrid>
        </w:tblGridChange>
      </w:tblGrid>
      <w:tr>
        <w:trPr>
          <w:cantSplit w:val="0"/>
          <w:trHeight w:val="1635" w:hRule="atLeast"/>
          <w:tblHeader w:val="0"/>
        </w:trPr>
        <w:tc>
          <w:tcPr>
            <w:tcBorders>
              <w:left w:color="000000" w:space="0" w:sz="18" w:val="single"/>
            </w:tcBorders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   Emotional Depth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              (30)  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Ability to convey deep emotions convincingly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     Character Portrayal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                  (25)  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Authenticity and believability in role portrayal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    Dialogue Delivery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                    (20) 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Clarity and effectiveness in delivering lines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  Physicality and Expression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                       (15)               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Effective use of body language and facial expressions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Chemistry with Co-Actors           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360" w:lineRule="auto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                   (10)  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360" w:lineRule="auto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Natural interaction and ensemble enhancement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  <w:rtl w:val="0"/>
              </w:rPr>
              <w:t xml:space="preserve">      Total 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  <w:rtl w:val="0"/>
              </w:rPr>
              <w:t xml:space="preserve"> 100</w:t>
            </w:r>
          </w:p>
        </w:tc>
      </w:tr>
    </w:tbl>
    <w:p w:rsidR="00000000" w:rsidDel="00000000" w:rsidP="00000000" w:rsidRDefault="00000000" w:rsidRPr="00000000" w14:paraId="00000050">
      <w:pPr>
        <w:rPr>
          <w:rFonts w:ascii="Palatino Linotype" w:cs="Palatino Linotype" w:eastAsia="Palatino Linotype" w:hAnsi="Palatino Linotyp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Palatino Linotype" w:cs="Palatino Linotype" w:eastAsia="Palatino Linotype" w:hAnsi="Palatino Linotyp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Palatino Linotype" w:cs="Palatino Linotype" w:eastAsia="Palatino Linotype" w:hAnsi="Palatino Linotyp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Palatino Linotype" w:cs="Palatino Linotype" w:eastAsia="Palatino Linotype" w:hAnsi="Palatino Linotype"/>
          <w:b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4"/>
          <w:szCs w:val="24"/>
          <w:rtl w:val="0"/>
        </w:rPr>
        <w:t xml:space="preserve">Judging Criteria for Best Story </w:t>
      </w:r>
    </w:p>
    <w:p w:rsidR="00000000" w:rsidDel="00000000" w:rsidP="00000000" w:rsidRDefault="00000000" w:rsidRPr="00000000" w14:paraId="00000054">
      <w:pPr>
        <w:rPr>
          <w:rFonts w:ascii="Palatino Linotype" w:cs="Palatino Linotype" w:eastAsia="Palatino Linotype" w:hAnsi="Palatino Linotyp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180" w:bottomFromText="180" w:vertAnchor="text" w:horzAnchor="text" w:tblpX="-1080" w:tblpY="0"/>
        <w:tblW w:w="117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84"/>
        <w:gridCol w:w="2835"/>
        <w:gridCol w:w="2835"/>
        <w:gridCol w:w="2551"/>
        <w:gridCol w:w="885"/>
        <w:tblGridChange w:id="0">
          <w:tblGrid>
            <w:gridCol w:w="2684"/>
            <w:gridCol w:w="2835"/>
            <w:gridCol w:w="2835"/>
            <w:gridCol w:w="2551"/>
            <w:gridCol w:w="885"/>
          </w:tblGrid>
        </w:tblGridChange>
      </w:tblGrid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Originality</w:t>
            </w:r>
          </w:p>
          <w:p w:rsidR="00000000" w:rsidDel="00000000" w:rsidP="00000000" w:rsidRDefault="00000000" w:rsidRPr="00000000" w14:paraId="00000056">
            <w:pPr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                       (30)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Unique and creative concept</w:t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Character Development</w:t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 (25)  </w:t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Depth and complexity of characters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Plot Structure</w:t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 (25)  </w:t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Well-organized and engaging narrative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Emotional Impact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(20)  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Ability to evoke emotions and engage the audience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  <w:rtl w:val="0"/>
              </w:rPr>
              <w:t xml:space="preserve">  Total 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  <w:rtl w:val="0"/>
              </w:rPr>
              <w:t xml:space="preserve">   100</w:t>
            </w:r>
          </w:p>
        </w:tc>
      </w:tr>
    </w:tbl>
    <w:p w:rsidR="00000000" w:rsidDel="00000000" w:rsidP="00000000" w:rsidRDefault="00000000" w:rsidRPr="00000000" w14:paraId="00000067">
      <w:pPr>
        <w:rPr>
          <w:rFonts w:ascii="Palatino Linotype" w:cs="Palatino Linotype" w:eastAsia="Palatino Linotype" w:hAnsi="Palatino Linotyp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Palatino Linotype" w:cs="Palatino Linotype" w:eastAsia="Palatino Linotype" w:hAnsi="Palatino Linotyp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Palatino Linotype" w:cs="Palatino Linotype" w:eastAsia="Palatino Linotype" w:hAnsi="Palatino Linotyp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Palatino Linotype" w:cs="Palatino Linotype" w:eastAsia="Palatino Linotype" w:hAnsi="Palatino Linotyp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Palatino Linotype" w:cs="Palatino Linotype" w:eastAsia="Palatino Linotype" w:hAnsi="Palatino Linotype"/>
          <w:b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4"/>
          <w:szCs w:val="24"/>
          <w:rtl w:val="0"/>
        </w:rPr>
        <w:t xml:space="preserve">Judging Criteria for Best Screenplay </w:t>
      </w:r>
    </w:p>
    <w:p w:rsidR="00000000" w:rsidDel="00000000" w:rsidP="00000000" w:rsidRDefault="00000000" w:rsidRPr="00000000" w14:paraId="0000006C">
      <w:pPr>
        <w:rPr>
          <w:rFonts w:ascii="Palatino Linotype" w:cs="Palatino Linotype" w:eastAsia="Palatino Linotype" w:hAnsi="Palatino Linotyp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Palatino Linotype" w:cs="Palatino Linotype" w:eastAsia="Palatino Linotype" w:hAnsi="Palatino Linotyp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80" w:rightFromText="180" w:topFromText="180" w:bottomFromText="180" w:vertAnchor="text" w:horzAnchor="text" w:tblpX="-1140" w:tblpY="0"/>
        <w:tblW w:w="117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17"/>
        <w:gridCol w:w="2268"/>
        <w:gridCol w:w="2268"/>
        <w:gridCol w:w="2126"/>
        <w:gridCol w:w="2126"/>
        <w:gridCol w:w="885"/>
        <w:tblGridChange w:id="0">
          <w:tblGrid>
            <w:gridCol w:w="2117"/>
            <w:gridCol w:w="2268"/>
            <w:gridCol w:w="2268"/>
            <w:gridCol w:w="2126"/>
            <w:gridCol w:w="2126"/>
            <w:gridCol w:w="885"/>
          </w:tblGrid>
        </w:tblGridChange>
      </w:tblGrid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           Originality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                 (30)  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Unique and creative story concept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Character Development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                   (25)  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Depth and complexity of characters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               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Dialogue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                     (20)  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Quality and effectiveness of dialogue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   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Structure and Pacing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                (15)  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Well-organized and engaging narrative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      Theme Exploration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                  (10)  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Depth and relevance of themes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  <w:rtl w:val="0"/>
              </w:rPr>
              <w:t xml:space="preserve">  Total 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  <w:rtl w:val="0"/>
              </w:rPr>
              <w:t xml:space="preserve">   100</w:t>
            </w:r>
          </w:p>
        </w:tc>
      </w:tr>
    </w:tbl>
    <w:p w:rsidR="00000000" w:rsidDel="00000000" w:rsidP="00000000" w:rsidRDefault="00000000" w:rsidRPr="00000000" w14:paraId="00000084">
      <w:pPr>
        <w:rPr>
          <w:rFonts w:ascii="Palatino Linotype" w:cs="Palatino Linotype" w:eastAsia="Palatino Linotype" w:hAnsi="Palatino Linotyp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Palatino Linotype" w:cs="Palatino Linotype" w:eastAsia="Palatino Linotype" w:hAnsi="Palatino Linotyp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Palatino Linotype" w:cs="Palatino Linotype" w:eastAsia="Palatino Linotype" w:hAnsi="Palatino Linotyp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Palatino Linotype" w:cs="Palatino Linotype" w:eastAsia="Palatino Linotype" w:hAnsi="Palatino Linotype"/>
          <w:b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4"/>
          <w:szCs w:val="24"/>
          <w:rtl w:val="0"/>
        </w:rPr>
        <w:t xml:space="preserve">Judging Criteria for DOP (Director of Photography)</w:t>
      </w:r>
    </w:p>
    <w:p w:rsidR="00000000" w:rsidDel="00000000" w:rsidP="00000000" w:rsidRDefault="00000000" w:rsidRPr="00000000" w14:paraId="0000008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pPr w:leftFromText="180" w:rightFromText="180" w:topFromText="180" w:bottomFromText="180" w:vertAnchor="text" w:horzAnchor="text" w:tblpX="-1110" w:tblpY="0"/>
        <w:tblW w:w="11471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75"/>
        <w:gridCol w:w="1843"/>
        <w:gridCol w:w="1984"/>
        <w:gridCol w:w="1701"/>
        <w:gridCol w:w="1701"/>
        <w:gridCol w:w="1559"/>
        <w:gridCol w:w="708"/>
        <w:tblGridChange w:id="0">
          <w:tblGrid>
            <w:gridCol w:w="1975"/>
            <w:gridCol w:w="1843"/>
            <w:gridCol w:w="1984"/>
            <w:gridCol w:w="1701"/>
            <w:gridCol w:w="1701"/>
            <w:gridCol w:w="1559"/>
            <w:gridCol w:w="7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  <w:rtl w:val="0"/>
              </w:rPr>
              <w:t xml:space="preserve">Framing and Composition (20)  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Mastery in framing, composition, and camera movement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  <w:rtl w:val="0"/>
              </w:rPr>
              <w:t xml:space="preserve">        Lighting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  <w:rtl w:val="0"/>
              </w:rPr>
              <w:t xml:space="preserve">           (20)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Skill in using light to create mood and atmosphere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  <w:rtl w:val="0"/>
              </w:rPr>
              <w:t xml:space="preserve">Visual Style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  <w:rtl w:val="0"/>
              </w:rPr>
              <w:t xml:space="preserve">      (20)  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Consistency and creativity in visual presentation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  <w:rtl w:val="0"/>
              </w:rPr>
              <w:t xml:space="preserve">Technical Proficiency</w:t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  <w:rtl w:val="0"/>
              </w:rPr>
              <w:t xml:space="preserve">        (20)  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Expertise in camera equipment and techniques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  <w:rtl w:val="0"/>
              </w:rPr>
              <w:t xml:space="preserve">Collaboration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  <w:rtl w:val="0"/>
              </w:rPr>
              <w:t xml:space="preserve">          (10)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Effective teamwork with director and crew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  <w:rtl w:val="0"/>
              </w:rPr>
              <w:t xml:space="preserve">Color Grading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  <w:rtl w:val="0"/>
              </w:rPr>
              <w:t xml:space="preserve">      (10)  </w:t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  <w:rtl w:val="0"/>
              </w:rPr>
              <w:t xml:space="preserve">Enhancing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 and maintaining color consistency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  <w:rtl w:val="0"/>
              </w:rPr>
              <w:t xml:space="preserve">Total 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  <w:rtl w:val="0"/>
              </w:rPr>
              <w:t xml:space="preserve">   100 </w:t>
            </w:r>
          </w:p>
        </w:tc>
      </w:tr>
    </w:tbl>
    <w:p w:rsidR="00000000" w:rsidDel="00000000" w:rsidP="00000000" w:rsidRDefault="00000000" w:rsidRPr="00000000" w14:paraId="000000A8">
      <w:pPr>
        <w:rPr>
          <w:rFonts w:ascii="Palatino Linotype" w:cs="Palatino Linotype" w:eastAsia="Palatino Linotype" w:hAnsi="Palatino Linotyp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Palatino Linotype" w:cs="Palatino Linotype" w:eastAsia="Palatino Linotype" w:hAnsi="Palatino Linotyp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Palatino Linotype" w:cs="Palatino Linotype" w:eastAsia="Palatino Linotype" w:hAnsi="Palatino Linotyp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Palatino Linotype" w:cs="Palatino Linotype" w:eastAsia="Palatino Linotype" w:hAnsi="Palatino Linotype"/>
          <w:b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4"/>
          <w:szCs w:val="24"/>
          <w:rtl w:val="0"/>
        </w:rPr>
        <w:t xml:space="preserve">Judging Criteria for Best Editor </w:t>
      </w:r>
    </w:p>
    <w:p w:rsidR="00000000" w:rsidDel="00000000" w:rsidP="00000000" w:rsidRDefault="00000000" w:rsidRPr="00000000" w14:paraId="000000AC">
      <w:pPr>
        <w:rPr>
          <w:rFonts w:ascii="Palatino Linotype" w:cs="Palatino Linotype" w:eastAsia="Palatino Linotype" w:hAnsi="Palatino Linotyp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pPr w:leftFromText="180" w:rightFromText="180" w:topFromText="180" w:bottomFromText="180" w:vertAnchor="text" w:horzAnchor="text" w:tblpX="-1155" w:tblpY="0"/>
        <w:tblW w:w="117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17"/>
        <w:gridCol w:w="2126"/>
        <w:gridCol w:w="2268"/>
        <w:gridCol w:w="2410"/>
        <w:gridCol w:w="1984"/>
        <w:gridCol w:w="870"/>
        <w:tblGridChange w:id="0">
          <w:tblGrid>
            <w:gridCol w:w="2117"/>
            <w:gridCol w:w="2126"/>
            <w:gridCol w:w="2268"/>
            <w:gridCol w:w="2410"/>
            <w:gridCol w:w="1984"/>
            <w:gridCol w:w="870"/>
          </w:tblGrid>
        </w:tblGridChange>
      </w:tblGrid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      Seamlessness</w:t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                (30)  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Smooth transitions and flow</w:t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              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Pacing</w:t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                  (25)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Effective control of rhythm and tempo</w:t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   Story Enhancement</w:t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                 (20)  </w:t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Clarity and enhancement of the storyline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    Creative Use of Effects</w:t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                    (15)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 Innovative visual storytelling techniques</w:t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Technical Proficiency</w:t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               (10)  </w:t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Mastery of editing software and techniques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  <w:rtl w:val="0"/>
              </w:rPr>
              <w:t xml:space="preserve"> Total</w:t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  <w:rtl w:val="0"/>
              </w:rPr>
              <w:t xml:space="preserve">  100</w:t>
            </w:r>
          </w:p>
        </w:tc>
      </w:tr>
    </w:tbl>
    <w:p w:rsidR="00000000" w:rsidDel="00000000" w:rsidP="00000000" w:rsidRDefault="00000000" w:rsidRPr="00000000" w14:paraId="000000C4">
      <w:pPr>
        <w:rPr>
          <w:rFonts w:ascii="Palatino Linotype" w:cs="Palatino Linotype" w:eastAsia="Palatino Linotype" w:hAnsi="Palatino Linotyp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rFonts w:ascii="Palatino Linotype" w:cs="Palatino Linotype" w:eastAsia="Palatino Linotype" w:hAnsi="Palatino Linotyp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Palatino Linotype" w:cs="Palatino Linotype" w:eastAsia="Palatino Linotype" w:hAnsi="Palatino Linotype"/>
          <w:sz w:val="16"/>
          <w:szCs w:val="16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4"/>
          <w:szCs w:val="24"/>
          <w:rtl w:val="0"/>
        </w:rPr>
        <w:t xml:space="preserve">Judging Criteria for Best Sound Design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pPr w:leftFromText="180" w:rightFromText="180" w:topFromText="180" w:bottomFromText="180" w:vertAnchor="text" w:horzAnchor="text" w:tblpX="-1200" w:tblpY="0"/>
        <w:tblW w:w="1173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75"/>
        <w:gridCol w:w="2268"/>
        <w:gridCol w:w="2410"/>
        <w:gridCol w:w="2268"/>
        <w:gridCol w:w="1991"/>
        <w:gridCol w:w="819"/>
        <w:tblGridChange w:id="0">
          <w:tblGrid>
            <w:gridCol w:w="1975"/>
            <w:gridCol w:w="2268"/>
            <w:gridCol w:w="2410"/>
            <w:gridCol w:w="2268"/>
            <w:gridCol w:w="1991"/>
            <w:gridCol w:w="819"/>
          </w:tblGrid>
        </w:tblGridChange>
      </w:tblGrid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C8">
            <w:pPr>
              <w:jc w:val="center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Sound Effects</w:t>
            </w:r>
          </w:p>
          <w:p w:rsidR="00000000" w:rsidDel="00000000" w:rsidP="00000000" w:rsidRDefault="00000000" w:rsidRPr="00000000" w14:paraId="000000C9">
            <w:pPr>
              <w:jc w:val="center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(30)  </w:t>
            </w:r>
          </w:p>
          <w:p w:rsidR="00000000" w:rsidDel="00000000" w:rsidP="00000000" w:rsidRDefault="00000000" w:rsidRPr="00000000" w14:paraId="000000CA">
            <w:pPr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Use of sound effects to enhance storytelling</w:t>
            </w:r>
          </w:p>
          <w:p w:rsidR="00000000" w:rsidDel="00000000" w:rsidP="00000000" w:rsidRDefault="00000000" w:rsidRPr="00000000" w14:paraId="000000CB">
            <w:pPr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center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Ambience</w:t>
            </w:r>
          </w:p>
          <w:p w:rsidR="00000000" w:rsidDel="00000000" w:rsidP="00000000" w:rsidRDefault="00000000" w:rsidRPr="00000000" w14:paraId="000000CE">
            <w:pPr>
              <w:jc w:val="center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(25)  </w:t>
            </w:r>
          </w:p>
          <w:p w:rsidR="00000000" w:rsidDel="00000000" w:rsidP="00000000" w:rsidRDefault="00000000" w:rsidRPr="00000000" w14:paraId="000000CF">
            <w:pPr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 Creation of atmosphere and environment</w:t>
            </w:r>
          </w:p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Dialogue Clarity</w:t>
            </w:r>
          </w:p>
          <w:p w:rsidR="00000000" w:rsidDel="00000000" w:rsidP="00000000" w:rsidRDefault="00000000" w:rsidRPr="00000000" w14:paraId="000000D2">
            <w:pPr>
              <w:jc w:val="center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(20)  </w:t>
            </w:r>
          </w:p>
          <w:p w:rsidR="00000000" w:rsidDel="00000000" w:rsidP="00000000" w:rsidRDefault="00000000" w:rsidRPr="00000000" w14:paraId="000000D3">
            <w:pPr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Clear and effective dialogue delivery</w:t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Soundtrack Integration </w:t>
            </w:r>
          </w:p>
          <w:p w:rsidR="00000000" w:rsidDel="00000000" w:rsidP="00000000" w:rsidRDefault="00000000" w:rsidRPr="00000000" w14:paraId="000000D6">
            <w:pPr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(15)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D7">
            <w:pPr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Music selection and integration with the film</w:t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Technical Quality</w:t>
            </w:r>
          </w:p>
          <w:p w:rsidR="00000000" w:rsidDel="00000000" w:rsidP="00000000" w:rsidRDefault="00000000" w:rsidRPr="00000000" w14:paraId="000000DA">
            <w:pPr>
              <w:jc w:val="center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(10)  </w:t>
            </w:r>
          </w:p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Overall sound production quality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  <w:rtl w:val="0"/>
              </w:rPr>
              <w:t xml:space="preserve">  Total </w:t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  <w:rtl w:val="0"/>
              </w:rPr>
              <w:t xml:space="preserve">   100</w:t>
            </w:r>
          </w:p>
        </w:tc>
      </w:tr>
    </w:tbl>
    <w:p w:rsidR="00000000" w:rsidDel="00000000" w:rsidP="00000000" w:rsidRDefault="00000000" w:rsidRPr="00000000" w14:paraId="000000DE">
      <w:pPr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rFonts w:ascii="Palatino Linotype" w:cs="Palatino Linotype" w:eastAsia="Palatino Linotype" w:hAnsi="Palatino Linotype"/>
          <w:b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4"/>
          <w:szCs w:val="24"/>
          <w:rtl w:val="0"/>
        </w:rPr>
        <w:t xml:space="preserve">Judging Criteria for Best Costume Designer </w:t>
      </w:r>
    </w:p>
    <w:p w:rsidR="00000000" w:rsidDel="00000000" w:rsidP="00000000" w:rsidRDefault="00000000" w:rsidRPr="00000000" w14:paraId="000000E1">
      <w:pPr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pPr w:leftFromText="180" w:rightFromText="180" w:topFromText="180" w:bottomFromText="180" w:vertAnchor="text" w:horzAnchor="text" w:tblpX="-1275" w:tblpY="0"/>
        <w:tblW w:w="117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85"/>
        <w:gridCol w:w="2835"/>
        <w:gridCol w:w="2835"/>
        <w:gridCol w:w="2550"/>
        <w:gridCol w:w="825"/>
        <w:tblGridChange w:id="0">
          <w:tblGrid>
            <w:gridCol w:w="2685"/>
            <w:gridCol w:w="2835"/>
            <w:gridCol w:w="2835"/>
            <w:gridCol w:w="2550"/>
            <w:gridCol w:w="825"/>
          </w:tblGrid>
        </w:tblGridChange>
      </w:tblGrid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0E3">
            <w:pPr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     Creativity and Originality</w:t>
            </w:r>
          </w:p>
          <w:p w:rsidR="00000000" w:rsidDel="00000000" w:rsidP="00000000" w:rsidRDefault="00000000" w:rsidRPr="00000000" w14:paraId="000000E4">
            <w:pPr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                        (30)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E5">
            <w:pPr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Unique and imaginative designs</w:t>
            </w:r>
          </w:p>
          <w:p w:rsidR="00000000" w:rsidDel="00000000" w:rsidP="00000000" w:rsidRDefault="00000000" w:rsidRPr="00000000" w14:paraId="000000E6">
            <w:pPr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Relevance to Character</w:t>
            </w:r>
          </w:p>
          <w:p w:rsidR="00000000" w:rsidDel="00000000" w:rsidP="00000000" w:rsidRDefault="00000000" w:rsidRPr="00000000" w14:paraId="000000EB">
            <w:pPr>
              <w:jc w:val="center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 (30)  </w:t>
            </w:r>
          </w:p>
          <w:p w:rsidR="00000000" w:rsidDel="00000000" w:rsidP="00000000" w:rsidRDefault="00000000" w:rsidRPr="00000000" w14:paraId="000000EC">
            <w:pPr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Suitability to character and storyline</w:t>
            </w:r>
          </w:p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jc w:val="center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Attention to Detail </w:t>
            </w:r>
          </w:p>
          <w:p w:rsidR="00000000" w:rsidDel="00000000" w:rsidP="00000000" w:rsidRDefault="00000000" w:rsidRPr="00000000" w14:paraId="000000EF">
            <w:pPr>
              <w:jc w:val="center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(20)  </w:t>
            </w:r>
          </w:p>
          <w:p w:rsidR="00000000" w:rsidDel="00000000" w:rsidP="00000000" w:rsidRDefault="00000000" w:rsidRPr="00000000" w14:paraId="000000F0">
            <w:pPr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Precision in design and execution</w:t>
            </w:r>
          </w:p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Visual Appeal</w:t>
            </w:r>
          </w:p>
          <w:p w:rsidR="00000000" w:rsidDel="00000000" w:rsidP="00000000" w:rsidRDefault="00000000" w:rsidRPr="00000000" w14:paraId="000000F3">
            <w:pPr>
              <w:jc w:val="center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 (20)  </w:t>
            </w:r>
          </w:p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Overall aesthetic and visual impact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  <w:rtl w:val="0"/>
              </w:rPr>
              <w:t xml:space="preserve">  Total </w:t>
            </w:r>
          </w:p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  <w:rtl w:val="0"/>
              </w:rPr>
              <w:t xml:space="preserve">   100</w:t>
            </w:r>
          </w:p>
        </w:tc>
      </w:tr>
    </w:tbl>
    <w:p w:rsidR="00000000" w:rsidDel="00000000" w:rsidP="00000000" w:rsidRDefault="00000000" w:rsidRPr="00000000" w14:paraId="000000F7">
      <w:pPr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F9">
      <w:pPr>
        <w:rPr>
          <w:rFonts w:ascii="Palatino Linotype" w:cs="Palatino Linotype" w:eastAsia="Palatino Linotype" w:hAnsi="Palatino Linotype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9"/>
        <w:tblpPr w:leftFromText="180" w:rightFromText="180" w:topFromText="180" w:bottomFromText="180" w:vertAnchor="text" w:horzAnchor="text" w:tblpX="-1170" w:tblpY="1001.42578125"/>
        <w:tblW w:w="1159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75"/>
        <w:gridCol w:w="2410"/>
        <w:gridCol w:w="2126"/>
        <w:gridCol w:w="2268"/>
        <w:gridCol w:w="2140"/>
        <w:gridCol w:w="678"/>
        <w:tblGridChange w:id="0">
          <w:tblGrid>
            <w:gridCol w:w="1975"/>
            <w:gridCol w:w="2410"/>
            <w:gridCol w:w="2126"/>
            <w:gridCol w:w="2268"/>
            <w:gridCol w:w="2140"/>
            <w:gridCol w:w="678"/>
          </w:tblGrid>
        </w:tblGridChange>
      </w:tblGrid>
      <w:tr>
        <w:trPr>
          <w:cantSplit w:val="0"/>
          <w:trHeight w:val="307" w:hRule="atLeast"/>
          <w:tblHeader w:val="0"/>
        </w:trPr>
        <w:tc>
          <w:tcPr/>
          <w:p w:rsidR="00000000" w:rsidDel="00000000" w:rsidP="00000000" w:rsidRDefault="00000000" w:rsidRPr="00000000" w14:paraId="000000FA">
            <w:pPr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Emotional Impact</w:t>
            </w:r>
          </w:p>
          <w:p w:rsidR="00000000" w:rsidDel="00000000" w:rsidP="00000000" w:rsidRDefault="00000000" w:rsidRPr="00000000" w14:paraId="000000FB">
            <w:pPr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          (30)                   </w:t>
            </w:r>
          </w:p>
          <w:p w:rsidR="00000000" w:rsidDel="00000000" w:rsidP="00000000" w:rsidRDefault="00000000" w:rsidRPr="00000000" w14:paraId="000000FC">
            <w:pPr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Effectiveness in evoking emotions</w:t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center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Narrative Significance</w:t>
            </w:r>
          </w:p>
          <w:p w:rsidR="00000000" w:rsidDel="00000000" w:rsidP="00000000" w:rsidRDefault="00000000" w:rsidRPr="00000000" w14:paraId="000000FE">
            <w:pPr>
              <w:jc w:val="center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(25)  </w:t>
            </w:r>
          </w:p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Contribution to storyline and character development</w:t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center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Visual Composition </w:t>
            </w:r>
          </w:p>
          <w:p w:rsidR="00000000" w:rsidDel="00000000" w:rsidP="00000000" w:rsidRDefault="00000000" w:rsidRPr="00000000" w14:paraId="00000101">
            <w:pPr>
              <w:jc w:val="center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(20)  </w:t>
            </w:r>
          </w:p>
          <w:p w:rsidR="00000000" w:rsidDel="00000000" w:rsidP="00000000" w:rsidRDefault="00000000" w:rsidRPr="00000000" w14:paraId="00000102">
            <w:pPr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 Quality of framing and cinematography</w:t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center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Acting Performance</w:t>
            </w:r>
          </w:p>
          <w:p w:rsidR="00000000" w:rsidDel="00000000" w:rsidP="00000000" w:rsidRDefault="00000000" w:rsidRPr="00000000" w14:paraId="00000104">
            <w:pPr>
              <w:jc w:val="center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 (15)  </w:t>
            </w:r>
          </w:p>
          <w:p w:rsidR="00000000" w:rsidDel="00000000" w:rsidP="00000000" w:rsidRDefault="00000000" w:rsidRPr="00000000" w14:paraId="00000105">
            <w:pPr>
              <w:jc w:val="center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Skill and believability of actors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Direction</w:t>
            </w:r>
          </w:p>
          <w:p w:rsidR="00000000" w:rsidDel="00000000" w:rsidP="00000000" w:rsidRDefault="00000000" w:rsidRPr="00000000" w14:paraId="00000107">
            <w:pPr>
              <w:jc w:val="center"/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6"/>
                <w:szCs w:val="16"/>
                <w:rtl w:val="0"/>
              </w:rPr>
              <w:t xml:space="preserve"> (10)  </w:t>
            </w:r>
          </w:p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Effective direction in conveying scene's purpose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  <w:rtl w:val="0"/>
              </w:rPr>
              <w:t xml:space="preserve">  Total </w:t>
            </w:r>
          </w:p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  <w:rtl w:val="0"/>
              </w:rPr>
              <w:t xml:space="preserve">   100</w:t>
            </w:r>
          </w:p>
        </w:tc>
      </w:tr>
    </w:tbl>
    <w:p w:rsidR="00000000" w:rsidDel="00000000" w:rsidP="00000000" w:rsidRDefault="00000000" w:rsidRPr="00000000" w14:paraId="0000010B">
      <w:pPr>
        <w:rPr>
          <w:rFonts w:ascii="Palatino Linotype" w:cs="Palatino Linotype" w:eastAsia="Palatino Linotype" w:hAnsi="Palatino Linotype"/>
          <w:sz w:val="20"/>
          <w:szCs w:val="20"/>
        </w:rPr>
      </w:pPr>
      <w:bookmarkStart w:colFirst="0" w:colLast="0" w:name="_5qu6wmrmi5ak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>
          <w:rFonts w:ascii="Palatino Linotype" w:cs="Palatino Linotype" w:eastAsia="Palatino Linotype" w:hAnsi="Palatino Linotype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Palatino Linotype" w:cs="Palatino Linotype" w:eastAsia="Palatino Linotype" w:hAnsi="Palatino Linotype"/>
          <w:b w:val="1"/>
          <w:sz w:val="24"/>
          <w:szCs w:val="24"/>
          <w:rtl w:val="0"/>
        </w:rPr>
        <w:t xml:space="preserve">Judging Criteria for Best Scene 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0D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-257171</wp:posOffset>
          </wp:positionH>
          <wp:positionV relativeFrom="paragraph">
            <wp:posOffset>-328609</wp:posOffset>
          </wp:positionV>
          <wp:extent cx="471805" cy="47434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1805" cy="4743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6038850</wp:posOffset>
          </wp:positionH>
          <wp:positionV relativeFrom="paragraph">
            <wp:posOffset>-314321</wp:posOffset>
          </wp:positionV>
          <wp:extent cx="450850" cy="447040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0850" cy="4470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